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6A9F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BC91826" w14:textId="77777777" w:rsid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01DD5">
        <w:rPr>
          <w:rFonts w:cs="Arial"/>
          <w:b/>
          <w:bCs/>
          <w:sz w:val="28"/>
        </w:rPr>
        <w:t>RECORD OF OUTCOME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320D1E" w:rsidRPr="00F01DD5">
        <w:rPr>
          <w:rFonts w:cs="Arial"/>
          <w:b/>
          <w:bCs/>
          <w:sz w:val="28"/>
        </w:rPr>
        <w:t xml:space="preserve"> ORDER</w:t>
      </w:r>
    </w:p>
    <w:p w14:paraId="4CB04118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20BE2703" w14:textId="4E429881" w:rsidR="00BB7FD1" w:rsidRPr="00BB7FD1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B7FD1">
        <w:rPr>
          <w:rFonts w:cs="Arial"/>
          <w:iCs/>
        </w:rPr>
        <w:t>[</w:t>
      </w:r>
      <w:r w:rsidRPr="00BB7FD1">
        <w:rPr>
          <w:rFonts w:cs="Arial"/>
          <w:i/>
          <w:iCs/>
        </w:rPr>
        <w:t>SUPREME/DISTRICT/MAGISTRATES/YOUTH/ENVIRONMENT RESOURCES AND DEVELOPMENT</w:t>
      </w:r>
      <w:r w:rsidRPr="00BB7FD1">
        <w:rPr>
          <w:rFonts w:cs="Arial"/>
          <w:iCs/>
        </w:rPr>
        <w:t xml:space="preserve">] </w:t>
      </w:r>
      <w:r w:rsidR="008863A1">
        <w:rPr>
          <w:rFonts w:cs="Arial"/>
          <w:b/>
          <w:sz w:val="12"/>
        </w:rPr>
        <w:t xml:space="preserve">Select one </w:t>
      </w:r>
      <w:r w:rsidRPr="00BB7FD1">
        <w:rPr>
          <w:rFonts w:cs="Arial"/>
          <w:iCs/>
        </w:rPr>
        <w:t xml:space="preserve">COURT </w:t>
      </w:r>
      <w:r w:rsidRPr="00BB7FD1">
        <w:rPr>
          <w:rFonts w:cs="Arial"/>
          <w:bCs/>
        </w:rPr>
        <w:t xml:space="preserve">OF SOUTH AUSTRALIA </w:t>
      </w:r>
    </w:p>
    <w:p w14:paraId="39EB6A25" w14:textId="77777777" w:rsidR="00BB7FD1" w:rsidRDefault="00BB7FD1" w:rsidP="00A978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B7FD1">
        <w:rPr>
          <w:rFonts w:cs="Arial"/>
          <w:iCs/>
        </w:rPr>
        <w:t>CRIMINAL JURISDICTION</w:t>
      </w:r>
      <w:bookmarkEnd w:id="0"/>
    </w:p>
    <w:p w14:paraId="053650DD" w14:textId="6BE16B32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F25082">
        <w:rPr>
          <w:rFonts w:cs="Arial"/>
          <w:b/>
          <w:bCs/>
        </w:rPr>
        <w:t>[</w:t>
      </w:r>
      <w:r w:rsidRPr="00F25082">
        <w:rPr>
          <w:rFonts w:cs="Arial"/>
          <w:b/>
          <w:bCs/>
          <w:i/>
        </w:rPr>
        <w:t>FULL NAME</w:t>
      </w:r>
      <w:r w:rsidRPr="00F25082">
        <w:rPr>
          <w:rFonts w:cs="Arial"/>
          <w:b/>
          <w:bCs/>
        </w:rPr>
        <w:t>]</w:t>
      </w:r>
    </w:p>
    <w:p w14:paraId="0FC8DDF1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Informant/R</w:t>
      </w:r>
    </w:p>
    <w:p w14:paraId="27F72E1C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v</w:t>
      </w:r>
    </w:p>
    <w:p w14:paraId="50B0AD8E" w14:textId="41DA514E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F25082">
        <w:rPr>
          <w:rFonts w:cs="Arial"/>
          <w:b/>
        </w:rPr>
        <w:t>[</w:t>
      </w:r>
      <w:r w:rsidRPr="00F25082">
        <w:rPr>
          <w:rFonts w:cs="Arial"/>
          <w:b/>
          <w:i/>
        </w:rPr>
        <w:t xml:space="preserve">FULL </w:t>
      </w:r>
      <w:r w:rsidRPr="00F25082">
        <w:rPr>
          <w:rFonts w:cs="Arial"/>
          <w:b/>
          <w:i/>
          <w:iCs/>
        </w:rPr>
        <w:t>NAME</w:t>
      </w:r>
      <w:r w:rsidRPr="00F25082">
        <w:rPr>
          <w:rFonts w:cs="Arial"/>
          <w:b/>
        </w:rPr>
        <w:t>]</w:t>
      </w:r>
    </w:p>
    <w:p w14:paraId="24FF0212" w14:textId="77777777" w:rsidR="00BB7FD1" w:rsidRPr="00F25082" w:rsidRDefault="00BB7FD1" w:rsidP="00B368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984A066" w14:textId="77777777" w:rsidTr="009E665D">
        <w:tc>
          <w:tcPr>
            <w:tcW w:w="5000" w:type="pct"/>
          </w:tcPr>
          <w:p w14:paraId="094AD64F" w14:textId="58CF31E4" w:rsidR="00545935" w:rsidRPr="00134941" w:rsidRDefault="00545935" w:rsidP="00134941">
            <w:pPr>
              <w:spacing w:before="120" w:after="120" w:line="276" w:lineRule="auto"/>
              <w:ind w:right="142"/>
              <w:rPr>
                <w:rFonts w:cs="Arial"/>
                <w:szCs w:val="22"/>
              </w:rPr>
            </w:pPr>
            <w:r w:rsidRPr="00197BB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70C3C6A" w14:textId="77777777" w:rsidR="00545935" w:rsidRPr="00545935" w:rsidRDefault="00545935" w:rsidP="005B04B8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B766C53" w14:textId="20FE1117" w:rsidR="00545935" w:rsidRPr="001B0066" w:rsidRDefault="00545935" w:rsidP="005B04B8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="00F87F64">
              <w:rPr>
                <w:rFonts w:cs="Arial"/>
                <w:i/>
                <w:iCs/>
              </w:rPr>
              <w:t xml:space="preserve">Enter 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19268060" w14:textId="32676BC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75179CA4" w14:textId="77777777" w:rsidR="00545935" w:rsidRDefault="00545935" w:rsidP="005B04B8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25E14181" w14:textId="6F6DE5CA" w:rsidR="00F75D8D" w:rsidRPr="00F75D8D" w:rsidRDefault="00F87F64" w:rsidP="005B04B8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sz w:val="12"/>
                <w:szCs w:val="12"/>
                <w:lang w:val="en-AU"/>
              </w:rPr>
              <w:t xml:space="preserve">Only complete if </w:t>
            </w:r>
            <w:r w:rsidR="00F75D8D" w:rsidRPr="00F75D8D">
              <w:rPr>
                <w:rFonts w:cs="Arial"/>
                <w:b/>
                <w:sz w:val="12"/>
                <w:szCs w:val="12"/>
                <w:lang w:val="en-AU"/>
              </w:rPr>
              <w:t xml:space="preserve">Supreme and District Court </w:t>
            </w:r>
          </w:p>
          <w:p w14:paraId="4D9ACA81" w14:textId="0D07976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46578C22" w14:textId="50C76D5E" w:rsidR="00545935" w:rsidRPr="001B0066" w:rsidRDefault="00545935" w:rsidP="005B04B8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7A7C2F4" w14:textId="77777777" w:rsidR="00545935" w:rsidRPr="00545935" w:rsidRDefault="00545935" w:rsidP="005B04B8">
            <w:pPr>
              <w:widowControl w:val="0"/>
              <w:spacing w:before="24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69EED2DF" w14:textId="13CFFD1F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Informant/R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A1C92C0" w14:textId="54777CB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Defendant/Youth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5368C25" w14:textId="77777777" w:rsidR="00545935" w:rsidRPr="00B36851" w:rsidRDefault="00394DA9" w:rsidP="005B04B8">
            <w:pPr>
              <w:spacing w:before="24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8AB2A5B" w14:textId="514024EF" w:rsidR="00545935" w:rsidRPr="00BB7FD1" w:rsidRDefault="00545935" w:rsidP="005B04B8">
            <w:p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="00F87F64" w:rsidRPr="00405913">
              <w:rPr>
                <w:rFonts w:eastAsia="Arial" w:cs="Arial"/>
                <w:i/>
                <w:iCs/>
                <w:szCs w:val="18"/>
              </w:rPr>
              <w:t>Enter</w:t>
            </w:r>
            <w:r w:rsidR="00F87F64" w:rsidRPr="00405913">
              <w:rPr>
                <w:rFonts w:eastAsia="Arial" w:cs="Arial"/>
                <w:i/>
                <w:sz w:val="18"/>
                <w:szCs w:val="16"/>
              </w:rPr>
              <w:t xml:space="preserve"> 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</w:tbl>
    <w:p w14:paraId="700A63DC" w14:textId="77777777" w:rsidR="00545935" w:rsidRDefault="00545935" w:rsidP="005B04B8">
      <w:pPr>
        <w:spacing w:before="120" w:after="120" w:line="276" w:lineRule="auto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6DCD6EFF" w14:textId="77777777" w:rsidTr="00433EC6">
        <w:tc>
          <w:tcPr>
            <w:tcW w:w="5000" w:type="pct"/>
          </w:tcPr>
          <w:p w14:paraId="59A5E409" w14:textId="77777777" w:rsidR="00522EC0" w:rsidRPr="00197BBD" w:rsidRDefault="00522EC0" w:rsidP="005B04B8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4C2A0383" w14:textId="66156905" w:rsidR="00BB7FD1" w:rsidRPr="00BB7FD1" w:rsidRDefault="00BB7FD1" w:rsidP="005B04B8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02D5950E" w14:textId="77777777" w:rsidR="00BB7FD1" w:rsidRPr="00BB7FD1" w:rsidRDefault="00BB7FD1" w:rsidP="005B04B8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56C3F31B" w14:textId="77777777" w:rsidR="00BB7FD1" w:rsidRPr="00BB7FD1" w:rsidRDefault="00BB7FD1" w:rsidP="005B04B8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3652356B" w14:textId="5E6AE1B8" w:rsidR="00BB7FD1" w:rsidRPr="00BB7FD1" w:rsidRDefault="00F87F64" w:rsidP="005B04B8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eastAsia="Arial" w:cs="Arial"/>
                <w:b/>
                <w:sz w:val="12"/>
                <w:szCs w:val="12"/>
                <w:lang w:val="en-AU"/>
              </w:rPr>
              <w:lastRenderedPageBreak/>
              <w:t>Enter o</w:t>
            </w:r>
            <w:r w:rsidR="00BB7FD1"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rders in separately numbered paragraphs.</w:t>
            </w:r>
          </w:p>
          <w:p w14:paraId="1ECB06B7" w14:textId="7D971D60" w:rsidR="00BB7FD1" w:rsidRPr="00BB7FD1" w:rsidRDefault="00BB7FD1" w:rsidP="005B04B8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  <w:lang w:val="en-AU"/>
              </w:rPr>
            </w:pPr>
            <w:r w:rsidRPr="00BB7FD1">
              <w:rPr>
                <w:rFonts w:cs="Arial"/>
                <w:lang w:val="en-AU"/>
              </w:rPr>
              <w:t>1.</w:t>
            </w:r>
            <w:r w:rsidRPr="00BB7FD1">
              <w:rPr>
                <w:rFonts w:cs="Arial"/>
                <w:lang w:val="en-AU"/>
              </w:rPr>
              <w:tab/>
            </w:r>
          </w:p>
        </w:tc>
      </w:tr>
    </w:tbl>
    <w:p w14:paraId="7D2828A4" w14:textId="77777777" w:rsidR="00F01412" w:rsidRDefault="00F01412" w:rsidP="005B04B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12BE0DD" w14:textId="77777777" w:rsidTr="00CA18AB">
        <w:tc>
          <w:tcPr>
            <w:tcW w:w="10457" w:type="dxa"/>
          </w:tcPr>
          <w:p w14:paraId="08AC0D19" w14:textId="77777777" w:rsidR="00545935" w:rsidRPr="00604BA6" w:rsidRDefault="00545935" w:rsidP="005B04B8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4B7F32C0" w14:textId="77777777" w:rsidR="00545935" w:rsidRPr="00545935" w:rsidRDefault="00545935" w:rsidP="005B04B8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9CAD234" w14:textId="77777777" w:rsidR="00545935" w:rsidRDefault="00CA18AB" w:rsidP="005B04B8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>ignature of J</w:t>
            </w:r>
            <w:r w:rsidR="00545935" w:rsidRPr="00545935">
              <w:rPr>
                <w:rFonts w:cs="Arial"/>
              </w:rPr>
              <w:t xml:space="preserve">udicial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24EF08A8" w14:textId="4562482E" w:rsidR="00545935" w:rsidRPr="00545935" w:rsidRDefault="00CA18AB" w:rsidP="005B04B8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B5E2ADF" w14:textId="77777777" w:rsidR="00F01412" w:rsidRDefault="00F01412" w:rsidP="005B04B8">
      <w:pPr>
        <w:spacing w:before="120" w:after="120" w:line="276" w:lineRule="auto"/>
        <w:rPr>
          <w:rFonts w:cs="Arial"/>
        </w:rPr>
      </w:pPr>
    </w:p>
    <w:p w14:paraId="369F6369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9179" w14:textId="77777777" w:rsidR="00545935" w:rsidRDefault="00545935" w:rsidP="00545935">
      <w:r>
        <w:separator/>
      </w:r>
    </w:p>
  </w:endnote>
  <w:endnote w:type="continuationSeparator" w:id="0">
    <w:p w14:paraId="045E2F9C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938B" w14:textId="77777777" w:rsidR="00545935" w:rsidRDefault="00545935" w:rsidP="00545935">
      <w:r>
        <w:separator/>
      </w:r>
    </w:p>
  </w:footnote>
  <w:footnote w:type="continuationSeparator" w:id="0">
    <w:p w14:paraId="6D8CEC1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1F6B" w14:textId="77777777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2683B">
      <w:rPr>
        <w:lang w:val="en-US"/>
      </w:rPr>
      <w:t>99</w:t>
    </w:r>
  </w:p>
  <w:p w14:paraId="07E92809" w14:textId="77777777" w:rsidR="00F64C03" w:rsidRDefault="00134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5962" w14:textId="77777777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2683B">
      <w:rPr>
        <w:rFonts w:cs="Arial"/>
        <w:lang w:val="en-US"/>
      </w:rPr>
      <w:t>99</w:t>
    </w:r>
  </w:p>
  <w:p w14:paraId="2670DE71" w14:textId="77777777" w:rsidR="00917942" w:rsidRPr="00545935" w:rsidRDefault="00134941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674CDBC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31266B9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3FBA09A" w14:textId="77777777" w:rsidR="00014224" w:rsidRPr="00545935" w:rsidRDefault="00134941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1AE2D62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A995FF5" w14:textId="77777777" w:rsidR="000A6DD3" w:rsidRPr="00545935" w:rsidRDefault="00134941" w:rsidP="00607F7A">
          <w:pPr>
            <w:pStyle w:val="Footer"/>
            <w:rPr>
              <w:rFonts w:cs="Arial"/>
            </w:rPr>
          </w:pPr>
        </w:p>
        <w:p w14:paraId="3902DF9E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3E499148" w14:textId="77777777" w:rsidR="000A6DD3" w:rsidRPr="00545935" w:rsidRDefault="00134941" w:rsidP="00607F7A">
          <w:pPr>
            <w:pStyle w:val="Footer"/>
            <w:rPr>
              <w:rFonts w:cs="Arial"/>
            </w:rPr>
          </w:pPr>
        </w:p>
        <w:p w14:paraId="27574BAD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AFF017D" w14:textId="77777777" w:rsidR="000A6DD3" w:rsidRPr="00545935" w:rsidRDefault="00134941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3E909D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1E2BCA30" w14:textId="77777777" w:rsidR="000A6DD3" w:rsidRPr="00545935" w:rsidRDefault="00134941" w:rsidP="00607F7A">
          <w:pPr>
            <w:pStyle w:val="Footer"/>
            <w:rPr>
              <w:rFonts w:cs="Arial"/>
            </w:rPr>
          </w:pPr>
        </w:p>
        <w:p w14:paraId="10F84CB0" w14:textId="77777777" w:rsidR="000A6DD3" w:rsidRPr="00545935" w:rsidRDefault="00134941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0A2A6B9" w14:textId="77777777" w:rsidR="000A6DD3" w:rsidRPr="00545935" w:rsidRDefault="00134941" w:rsidP="00607F7A">
          <w:pPr>
            <w:pStyle w:val="Footer"/>
            <w:rPr>
              <w:rFonts w:cs="Arial"/>
            </w:rPr>
          </w:pPr>
        </w:p>
      </w:tc>
    </w:tr>
  </w:tbl>
  <w:p w14:paraId="0B3F8DC9" w14:textId="77777777" w:rsidR="00AA4A90" w:rsidRDefault="00134941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B2FFA"/>
    <w:rsid w:val="00134941"/>
    <w:rsid w:val="00197BBD"/>
    <w:rsid w:val="001A25FB"/>
    <w:rsid w:val="001B0066"/>
    <w:rsid w:val="001B3AA2"/>
    <w:rsid w:val="001E72F8"/>
    <w:rsid w:val="00265AE3"/>
    <w:rsid w:val="00281A4B"/>
    <w:rsid w:val="00320D1E"/>
    <w:rsid w:val="003637A7"/>
    <w:rsid w:val="003643EC"/>
    <w:rsid w:val="00394DA9"/>
    <w:rsid w:val="00402641"/>
    <w:rsid w:val="00403D9C"/>
    <w:rsid w:val="00405913"/>
    <w:rsid w:val="00430F9B"/>
    <w:rsid w:val="00443536"/>
    <w:rsid w:val="004916DB"/>
    <w:rsid w:val="004D7BA8"/>
    <w:rsid w:val="00502077"/>
    <w:rsid w:val="00522EC0"/>
    <w:rsid w:val="0052326F"/>
    <w:rsid w:val="0053766F"/>
    <w:rsid w:val="00545935"/>
    <w:rsid w:val="00551CFE"/>
    <w:rsid w:val="00571117"/>
    <w:rsid w:val="005A556C"/>
    <w:rsid w:val="005B04B8"/>
    <w:rsid w:val="00604BA6"/>
    <w:rsid w:val="006170C2"/>
    <w:rsid w:val="006378CE"/>
    <w:rsid w:val="007623AE"/>
    <w:rsid w:val="007D026A"/>
    <w:rsid w:val="007F22E7"/>
    <w:rsid w:val="007F32AB"/>
    <w:rsid w:val="007F6E94"/>
    <w:rsid w:val="00820D91"/>
    <w:rsid w:val="008863A1"/>
    <w:rsid w:val="00901E7C"/>
    <w:rsid w:val="00913E9F"/>
    <w:rsid w:val="009A5C00"/>
    <w:rsid w:val="00A217DF"/>
    <w:rsid w:val="00A43061"/>
    <w:rsid w:val="00A77DCE"/>
    <w:rsid w:val="00A978F0"/>
    <w:rsid w:val="00AE5CEE"/>
    <w:rsid w:val="00B036CF"/>
    <w:rsid w:val="00B2494A"/>
    <w:rsid w:val="00B36851"/>
    <w:rsid w:val="00B67FC0"/>
    <w:rsid w:val="00BB7FD1"/>
    <w:rsid w:val="00BD1CB9"/>
    <w:rsid w:val="00C656E5"/>
    <w:rsid w:val="00C703AE"/>
    <w:rsid w:val="00CA18AB"/>
    <w:rsid w:val="00D172D3"/>
    <w:rsid w:val="00D62C9B"/>
    <w:rsid w:val="00DA4B5A"/>
    <w:rsid w:val="00E001FA"/>
    <w:rsid w:val="00E2683B"/>
    <w:rsid w:val="00E43E21"/>
    <w:rsid w:val="00E84EE5"/>
    <w:rsid w:val="00E87884"/>
    <w:rsid w:val="00E9004C"/>
    <w:rsid w:val="00F01412"/>
    <w:rsid w:val="00F01DD5"/>
    <w:rsid w:val="00F13B48"/>
    <w:rsid w:val="00F25082"/>
    <w:rsid w:val="00F7035F"/>
    <w:rsid w:val="00F75D8D"/>
    <w:rsid w:val="00F87F64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E73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99 Record of Outcome - Order</dc:title>
  <dc:subject/>
  <dc:creator>Courts Administration Authority</dc:creator>
  <cp:keywords>criminal; Forms</cp:keywords>
  <dc:description/>
  <cp:lastModifiedBy/>
  <cp:revision>1</cp:revision>
  <dcterms:created xsi:type="dcterms:W3CDTF">2020-11-15T23:41:00Z</dcterms:created>
  <dcterms:modified xsi:type="dcterms:W3CDTF">2022-08-09T06:11:00Z</dcterms:modified>
</cp:coreProperties>
</file>